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FC39" w14:textId="33BFED4D" w:rsidR="0085434B" w:rsidRPr="005838C1" w:rsidRDefault="00000000" w:rsidP="005838C1">
      <w:pPr>
        <w:pStyle w:val="Title"/>
        <w:jc w:val="center"/>
        <w:rPr>
          <w:rFonts w:cstheme="majorHAnsi"/>
          <w:lang w:val="ro-RO"/>
        </w:rPr>
      </w:pPr>
      <w:r w:rsidRPr="005838C1">
        <w:rPr>
          <w:rFonts w:cstheme="majorHAnsi"/>
          <w:lang w:val="ro-RO"/>
        </w:rPr>
        <w:t>REGULAMENT CONCURS</w:t>
      </w:r>
    </w:p>
    <w:p w14:paraId="69B5EEB1" w14:textId="77777777" w:rsidR="005838C1" w:rsidRPr="005838C1" w:rsidRDefault="005838C1" w:rsidP="005838C1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b/>
          <w:bCs/>
          <w:sz w:val="24"/>
          <w:szCs w:val="24"/>
          <w:lang w:val="ro-RO"/>
        </w:rPr>
        <w:t>1. Organizatorul concursului</w:t>
      </w:r>
    </w:p>
    <w:p w14:paraId="36139363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Concursul este organizat de Inform Media Press S.R.L., cu sediul în Oradea, B-dul Dacia nr. 34, bl. U55, denumit în continuare Organizator.</w:t>
      </w:r>
    </w:p>
    <w:p w14:paraId="2809FAEF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</w:p>
    <w:p w14:paraId="21EC5E9F" w14:textId="77777777" w:rsidR="005838C1" w:rsidRPr="005838C1" w:rsidRDefault="005838C1" w:rsidP="005838C1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b/>
          <w:bCs/>
          <w:sz w:val="24"/>
          <w:szCs w:val="24"/>
          <w:lang w:val="ro-RO"/>
        </w:rPr>
        <w:t>2. Durata și locul desfășurării</w:t>
      </w:r>
    </w:p>
    <w:p w14:paraId="29161232" w14:textId="7DD59422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 xml:space="preserve">Concursul se desfășoară în perioada [se completează perioada], </w:t>
      </w:r>
      <w:r>
        <w:rPr>
          <w:rFonts w:asciiTheme="majorHAnsi" w:hAnsiTheme="majorHAnsi" w:cstheme="majorHAnsi"/>
          <w:sz w:val="24"/>
          <w:szCs w:val="24"/>
          <w:lang w:val="ro-RO"/>
        </w:rPr>
        <w:t>online, co</w:t>
      </w:r>
      <w:r w:rsidRPr="005838C1">
        <w:rPr>
          <w:rFonts w:asciiTheme="majorHAnsi" w:hAnsiTheme="majorHAnsi" w:cstheme="majorHAnsi"/>
          <w:sz w:val="24"/>
          <w:szCs w:val="24"/>
          <w:lang w:val="ro-RO"/>
        </w:rPr>
        <w:t>nform mecanismului descris în prezentul regulament.</w:t>
      </w:r>
    </w:p>
    <w:p w14:paraId="4EC4D99C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</w:p>
    <w:p w14:paraId="70DD2084" w14:textId="77777777" w:rsidR="005838C1" w:rsidRPr="005838C1" w:rsidRDefault="005838C1" w:rsidP="005838C1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b/>
          <w:bCs/>
          <w:sz w:val="24"/>
          <w:szCs w:val="24"/>
          <w:lang w:val="ro-RO"/>
        </w:rPr>
        <w:t>3. Dreptul de participare</w:t>
      </w:r>
    </w:p>
    <w:p w14:paraId="6E4C2FD7" w14:textId="0EC59A6A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La concurs pot participa persoanele fizice care au împlinit vârsta de 16 ani</w:t>
      </w:r>
      <w:r>
        <w:rPr>
          <w:rFonts w:asciiTheme="majorHAnsi" w:hAnsiTheme="majorHAnsi" w:cstheme="majorHAnsi"/>
          <w:sz w:val="24"/>
          <w:szCs w:val="24"/>
          <w:lang w:val="ro-RO"/>
        </w:rPr>
        <w:t xml:space="preserve">; </w:t>
      </w:r>
      <w:r w:rsidRPr="005838C1">
        <w:rPr>
          <w:rFonts w:asciiTheme="majorHAnsi" w:hAnsiTheme="majorHAnsi" w:cstheme="majorHAnsi"/>
          <w:sz w:val="24"/>
          <w:szCs w:val="24"/>
          <w:lang w:val="ro-RO"/>
        </w:rPr>
        <w:t>furnizează o adresă de e-mail validă</w:t>
      </w:r>
      <w:r>
        <w:rPr>
          <w:rFonts w:asciiTheme="majorHAnsi" w:hAnsiTheme="majorHAnsi" w:cstheme="majorHAnsi"/>
          <w:sz w:val="24"/>
          <w:szCs w:val="24"/>
          <w:lang w:val="ro-RO"/>
        </w:rPr>
        <w:t xml:space="preserve"> și </w:t>
      </w:r>
      <w:r w:rsidRPr="005838C1">
        <w:rPr>
          <w:rFonts w:asciiTheme="majorHAnsi" w:hAnsiTheme="majorHAnsi" w:cstheme="majorHAnsi"/>
          <w:sz w:val="24"/>
          <w:szCs w:val="24"/>
          <w:lang w:val="ro-RO"/>
        </w:rPr>
        <w:t>își exprimă acordul pentru prelucrarea datelor personale</w:t>
      </w:r>
      <w:r>
        <w:rPr>
          <w:rFonts w:asciiTheme="majorHAnsi" w:hAnsiTheme="majorHAnsi" w:cstheme="majorHAnsi"/>
          <w:sz w:val="24"/>
          <w:szCs w:val="24"/>
          <w:lang w:val="ro-RO"/>
        </w:rPr>
        <w:t>.</w:t>
      </w:r>
    </w:p>
    <w:p w14:paraId="7BD43F04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Nu pot participa angajații Organizatorului și rudele acestora de gradul I.</w:t>
      </w:r>
    </w:p>
    <w:p w14:paraId="18827CA8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</w:p>
    <w:p w14:paraId="60F50AC7" w14:textId="77777777" w:rsidR="005838C1" w:rsidRPr="005838C1" w:rsidRDefault="005838C1" w:rsidP="005838C1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b/>
          <w:bCs/>
          <w:sz w:val="24"/>
          <w:szCs w:val="24"/>
          <w:lang w:val="ro-RO"/>
        </w:rPr>
        <w:t>4. Mecanismul concursului</w:t>
      </w:r>
    </w:p>
    <w:p w14:paraId="5830FF57" w14:textId="692758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Pentru a participa la concurs, utilizatorii trebuie</w:t>
      </w:r>
      <w:r>
        <w:rPr>
          <w:rFonts w:asciiTheme="majorHAnsi" w:hAnsiTheme="majorHAnsi" w:cstheme="majorHAnsi"/>
          <w:sz w:val="24"/>
          <w:szCs w:val="24"/>
          <w:lang w:val="ro-RO"/>
        </w:rPr>
        <w:t xml:space="preserve"> </w:t>
      </w:r>
      <w:r w:rsidRPr="005838C1">
        <w:rPr>
          <w:rFonts w:asciiTheme="majorHAnsi" w:hAnsiTheme="majorHAnsi" w:cstheme="majorHAnsi"/>
          <w:sz w:val="24"/>
          <w:szCs w:val="24"/>
          <w:lang w:val="ro-RO"/>
        </w:rPr>
        <w:t>să completeze formularul de înscriere</w:t>
      </w:r>
      <w:r>
        <w:rPr>
          <w:rFonts w:asciiTheme="majorHAnsi" w:hAnsiTheme="majorHAnsi" w:cstheme="majorHAnsi"/>
          <w:sz w:val="24"/>
          <w:szCs w:val="24"/>
          <w:lang w:val="ro-RO"/>
        </w:rPr>
        <w:t xml:space="preserve"> online; </w:t>
      </w:r>
      <w:r w:rsidRPr="005838C1">
        <w:rPr>
          <w:rFonts w:asciiTheme="majorHAnsi" w:hAnsiTheme="majorHAnsi" w:cstheme="majorHAnsi"/>
          <w:sz w:val="24"/>
          <w:szCs w:val="24"/>
          <w:lang w:val="ro-RO"/>
        </w:rPr>
        <w:t>să furnizeze o adresă de e-mail validă</w:t>
      </w:r>
      <w:r>
        <w:rPr>
          <w:rFonts w:asciiTheme="majorHAnsi" w:hAnsiTheme="majorHAnsi" w:cstheme="majorHAnsi"/>
          <w:sz w:val="24"/>
          <w:szCs w:val="24"/>
          <w:lang w:val="ro-RO"/>
        </w:rPr>
        <w:t xml:space="preserve">; </w:t>
      </w:r>
      <w:r w:rsidRPr="005838C1">
        <w:rPr>
          <w:rFonts w:asciiTheme="majorHAnsi" w:hAnsiTheme="majorHAnsi" w:cstheme="majorHAnsi"/>
          <w:sz w:val="24"/>
          <w:szCs w:val="24"/>
          <w:lang w:val="ro-RO"/>
        </w:rPr>
        <w:t>să își exprime acordul pentru primirea comunicărilor de marketing (newsletter)</w:t>
      </w:r>
      <w:r>
        <w:rPr>
          <w:rFonts w:asciiTheme="majorHAnsi" w:hAnsiTheme="majorHAnsi" w:cstheme="majorHAnsi"/>
          <w:sz w:val="24"/>
          <w:szCs w:val="24"/>
          <w:lang w:val="ro-RO"/>
        </w:rPr>
        <w:t>.</w:t>
      </w:r>
    </w:p>
    <w:p w14:paraId="796DE3F7" w14:textId="6ED388BC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Fiecare participant se poate înscrie o singură dată</w:t>
      </w:r>
      <w:r>
        <w:rPr>
          <w:rFonts w:asciiTheme="majorHAnsi" w:hAnsiTheme="majorHAnsi" w:cstheme="majorHAnsi"/>
          <w:sz w:val="24"/>
          <w:szCs w:val="24"/>
          <w:lang w:val="ro-RO"/>
        </w:rPr>
        <w:t>.</w:t>
      </w:r>
    </w:p>
    <w:p w14:paraId="07CF7C6F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</w:p>
    <w:p w14:paraId="3DE571FC" w14:textId="77777777" w:rsidR="005838C1" w:rsidRPr="005838C1" w:rsidRDefault="005838C1" w:rsidP="005838C1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b/>
          <w:bCs/>
          <w:sz w:val="24"/>
          <w:szCs w:val="24"/>
          <w:lang w:val="ro-RO"/>
        </w:rPr>
        <w:t>5. Premiile</w:t>
      </w:r>
    </w:p>
    <w:p w14:paraId="4C7F0837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Premiile oferite în cadrul concursului sunt:</w:t>
      </w:r>
    </w:p>
    <w:p w14:paraId="2B99183F" w14:textId="56C44281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Premiile</w:t>
      </w:r>
      <w:r>
        <w:rPr>
          <w:rFonts w:asciiTheme="majorHAnsi" w:hAnsiTheme="majorHAnsi" w:cstheme="majorHAnsi"/>
          <w:sz w:val="24"/>
          <w:szCs w:val="24"/>
          <w:lang w:val="ro-RO"/>
        </w:rPr>
        <w:t xml:space="preserve"> </w:t>
      </w:r>
      <w:r w:rsidRPr="005838C1">
        <w:rPr>
          <w:rFonts w:asciiTheme="majorHAnsi" w:hAnsiTheme="majorHAnsi" w:cstheme="majorHAnsi"/>
          <w:sz w:val="24"/>
          <w:szCs w:val="24"/>
          <w:lang w:val="ro-RO"/>
        </w:rPr>
        <w:t>nu pot fi convertite în bani</w:t>
      </w:r>
      <w:r>
        <w:rPr>
          <w:rFonts w:asciiTheme="majorHAnsi" w:hAnsiTheme="majorHAnsi" w:cstheme="majorHAnsi"/>
          <w:sz w:val="24"/>
          <w:szCs w:val="24"/>
          <w:lang w:val="ro-RO"/>
        </w:rPr>
        <w:t xml:space="preserve">; </w:t>
      </w:r>
      <w:r w:rsidRPr="005838C1">
        <w:rPr>
          <w:rFonts w:asciiTheme="majorHAnsi" w:hAnsiTheme="majorHAnsi" w:cstheme="majorHAnsi"/>
          <w:sz w:val="24"/>
          <w:szCs w:val="24"/>
          <w:lang w:val="ro-RO"/>
        </w:rPr>
        <w:t>nu sunt transmisibile</w:t>
      </w:r>
      <w:r>
        <w:rPr>
          <w:rFonts w:asciiTheme="majorHAnsi" w:hAnsiTheme="majorHAnsi" w:cstheme="majorHAnsi"/>
          <w:sz w:val="24"/>
          <w:szCs w:val="24"/>
          <w:lang w:val="ro-RO"/>
        </w:rPr>
        <w:t xml:space="preserve">; </w:t>
      </w:r>
      <w:r w:rsidRPr="005838C1">
        <w:rPr>
          <w:rFonts w:asciiTheme="majorHAnsi" w:hAnsiTheme="majorHAnsi" w:cstheme="majorHAnsi"/>
          <w:sz w:val="24"/>
          <w:szCs w:val="24"/>
          <w:lang w:val="ro-RO"/>
        </w:rPr>
        <w:t>pot fi refuzate de către câștigător</w:t>
      </w:r>
      <w:r>
        <w:rPr>
          <w:rFonts w:asciiTheme="majorHAnsi" w:hAnsiTheme="majorHAnsi" w:cstheme="majorHAnsi"/>
          <w:sz w:val="24"/>
          <w:szCs w:val="24"/>
          <w:lang w:val="ro-RO"/>
        </w:rPr>
        <w:t>.</w:t>
      </w:r>
    </w:p>
    <w:p w14:paraId="69C7DB26" w14:textId="00A05BE9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 xml:space="preserve">Eventualele costuri suplimentare </w:t>
      </w:r>
      <w:r>
        <w:rPr>
          <w:rFonts w:asciiTheme="majorHAnsi" w:hAnsiTheme="majorHAnsi" w:cstheme="majorHAnsi"/>
          <w:sz w:val="24"/>
          <w:szCs w:val="24"/>
          <w:lang w:val="ro-RO"/>
        </w:rPr>
        <w:t>NU</w:t>
      </w:r>
      <w:r w:rsidRPr="005838C1">
        <w:rPr>
          <w:rFonts w:asciiTheme="majorHAnsi" w:hAnsiTheme="majorHAnsi" w:cstheme="majorHAnsi"/>
          <w:sz w:val="24"/>
          <w:szCs w:val="24"/>
          <w:lang w:val="ro-RO"/>
        </w:rPr>
        <w:t xml:space="preserve"> sunt suportate de Organizator.</w:t>
      </w:r>
    </w:p>
    <w:p w14:paraId="3246104B" w14:textId="77777777" w:rsidR="005838C1" w:rsidRPr="005838C1" w:rsidRDefault="005838C1" w:rsidP="005838C1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b/>
          <w:bCs/>
          <w:sz w:val="24"/>
          <w:szCs w:val="24"/>
          <w:lang w:val="ro-RO"/>
        </w:rPr>
        <w:lastRenderedPageBreak/>
        <w:t>6. Desemnarea și anunțarea câștigătorilor</w:t>
      </w:r>
    </w:p>
    <w:p w14:paraId="289CEDB6" w14:textId="14125078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Câștigătorii vor fi desemnați prin tragere la sorți</w:t>
      </w:r>
      <w:r>
        <w:rPr>
          <w:rFonts w:asciiTheme="majorHAnsi" w:hAnsiTheme="majorHAnsi" w:cstheme="majorHAnsi"/>
          <w:sz w:val="24"/>
          <w:szCs w:val="24"/>
          <w:lang w:val="ro-RO"/>
        </w:rPr>
        <w:t xml:space="preserve">, </w:t>
      </w:r>
      <w:r w:rsidRPr="005838C1">
        <w:rPr>
          <w:rFonts w:asciiTheme="majorHAnsi" w:hAnsiTheme="majorHAnsi" w:cstheme="majorHAnsi"/>
          <w:sz w:val="24"/>
          <w:szCs w:val="24"/>
          <w:lang w:val="ro-RO"/>
        </w:rPr>
        <w:t xml:space="preserve">în data </w:t>
      </w:r>
      <w:r>
        <w:rPr>
          <w:rFonts w:asciiTheme="majorHAnsi" w:hAnsiTheme="majorHAnsi" w:cstheme="majorHAnsi"/>
          <w:sz w:val="24"/>
          <w:szCs w:val="24"/>
          <w:lang w:val="ro-RO"/>
        </w:rPr>
        <w:t>de.</w:t>
      </w:r>
    </w:p>
    <w:p w14:paraId="08D4DB06" w14:textId="5C4D93F1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Aceștia vor fi</w:t>
      </w:r>
      <w:r>
        <w:rPr>
          <w:rFonts w:asciiTheme="majorHAnsi" w:hAnsiTheme="majorHAnsi" w:cstheme="majorHAnsi"/>
          <w:sz w:val="24"/>
          <w:szCs w:val="24"/>
          <w:lang w:val="ro-RO"/>
        </w:rPr>
        <w:t xml:space="preserve"> </w:t>
      </w:r>
      <w:r w:rsidRPr="005838C1">
        <w:rPr>
          <w:rFonts w:asciiTheme="majorHAnsi" w:hAnsiTheme="majorHAnsi" w:cstheme="majorHAnsi"/>
          <w:sz w:val="24"/>
          <w:szCs w:val="24"/>
          <w:lang w:val="ro-RO"/>
        </w:rPr>
        <w:t>contactați prin e-mail</w:t>
      </w:r>
      <w:r>
        <w:rPr>
          <w:rFonts w:asciiTheme="majorHAnsi" w:hAnsiTheme="majorHAnsi" w:cstheme="majorHAnsi"/>
          <w:sz w:val="24"/>
          <w:szCs w:val="24"/>
          <w:lang w:val="ro-RO"/>
        </w:rPr>
        <w:t xml:space="preserve"> și anunțați pe site-ul Organizatorului, www.tion.ro.</w:t>
      </w:r>
    </w:p>
    <w:p w14:paraId="1BE0A726" w14:textId="2F298F88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 xml:space="preserve">În cazul în care un câștigător nu răspunde în termen de </w:t>
      </w:r>
      <w:r>
        <w:rPr>
          <w:rFonts w:asciiTheme="majorHAnsi" w:hAnsiTheme="majorHAnsi" w:cstheme="majorHAnsi"/>
          <w:sz w:val="24"/>
          <w:szCs w:val="24"/>
          <w:lang w:val="ro-RO"/>
        </w:rPr>
        <w:t>2</w:t>
      </w:r>
      <w:r w:rsidRPr="005838C1">
        <w:rPr>
          <w:rFonts w:asciiTheme="majorHAnsi" w:hAnsiTheme="majorHAnsi" w:cstheme="majorHAnsi"/>
          <w:sz w:val="24"/>
          <w:szCs w:val="24"/>
          <w:lang w:val="ro-RO"/>
        </w:rPr>
        <w:t xml:space="preserve"> zile, premiul va fi acordat unei rezerve.</w:t>
      </w:r>
    </w:p>
    <w:p w14:paraId="147913E1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</w:p>
    <w:p w14:paraId="03FC65A0" w14:textId="77777777" w:rsidR="005838C1" w:rsidRPr="005838C1" w:rsidRDefault="005838C1" w:rsidP="005838C1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b/>
          <w:bCs/>
          <w:sz w:val="24"/>
          <w:szCs w:val="24"/>
          <w:lang w:val="ro-RO"/>
        </w:rPr>
        <w:t>7. Protecția datelor cu caracter personal (GDPR)</w:t>
      </w:r>
    </w:p>
    <w:p w14:paraId="3AE9D6BD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Prin participarea la concurs, participanții sunt de acord ca datele lor personale să fie prelucrate de către Organizator, în conformitate cu Regulamentul (UE) 2016/679 (GDPR).</w:t>
      </w:r>
    </w:p>
    <w:p w14:paraId="2581732C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Date colectate:</w:t>
      </w:r>
    </w:p>
    <w:p w14:paraId="22D527A0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– adresă de e-mail</w:t>
      </w:r>
    </w:p>
    <w:p w14:paraId="665DD800" w14:textId="7C2F460C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– alte date completate voluntar (nume,</w:t>
      </w:r>
      <w:r>
        <w:rPr>
          <w:rFonts w:asciiTheme="majorHAnsi" w:hAnsiTheme="majorHAnsi" w:cstheme="majorHAnsi"/>
          <w:sz w:val="24"/>
          <w:szCs w:val="24"/>
          <w:lang w:val="ro-RO"/>
        </w:rPr>
        <w:t xml:space="preserve"> nr.</w:t>
      </w:r>
      <w:r w:rsidRPr="005838C1">
        <w:rPr>
          <w:rFonts w:asciiTheme="majorHAnsi" w:hAnsiTheme="majorHAnsi" w:cstheme="majorHAnsi"/>
          <w:sz w:val="24"/>
          <w:szCs w:val="24"/>
          <w:lang w:val="ro-RO"/>
        </w:rPr>
        <w:t xml:space="preserve"> telefon etc</w:t>
      </w:r>
      <w:r>
        <w:rPr>
          <w:rFonts w:asciiTheme="majorHAnsi" w:hAnsiTheme="majorHAnsi" w:cstheme="majorHAnsi"/>
          <w:sz w:val="24"/>
          <w:szCs w:val="24"/>
          <w:lang w:val="ro-RO"/>
        </w:rPr>
        <w:t>.)</w:t>
      </w:r>
    </w:p>
    <w:p w14:paraId="292000AA" w14:textId="77777777" w:rsidR="005838C1" w:rsidRPr="005838C1" w:rsidRDefault="005838C1" w:rsidP="005838C1">
      <w:pPr>
        <w:jc w:val="both"/>
        <w:rPr>
          <w:rFonts w:asciiTheme="majorHAnsi" w:hAnsiTheme="majorHAnsi" w:cstheme="majorHAnsi"/>
          <w:i/>
          <w:iCs/>
          <w:sz w:val="24"/>
          <w:szCs w:val="24"/>
          <w:u w:val="single"/>
          <w:lang w:val="ro-RO"/>
        </w:rPr>
      </w:pPr>
      <w:r w:rsidRPr="005838C1">
        <w:rPr>
          <w:rFonts w:asciiTheme="majorHAnsi" w:hAnsiTheme="majorHAnsi" w:cstheme="majorHAnsi"/>
          <w:i/>
          <w:iCs/>
          <w:sz w:val="24"/>
          <w:szCs w:val="24"/>
          <w:u w:val="single"/>
          <w:lang w:val="ro-RO"/>
        </w:rPr>
        <w:t>Scopurile prelucrării:</w:t>
      </w:r>
    </w:p>
    <w:p w14:paraId="10515F7A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– organizarea și desfășurarea concursului</w:t>
      </w:r>
    </w:p>
    <w:p w14:paraId="1CC87C53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– desemnarea și contactarea câștigătorilor</w:t>
      </w:r>
    </w:p>
    <w:p w14:paraId="52564E0C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 xml:space="preserve">– transmiterea de </w:t>
      </w:r>
      <w:proofErr w:type="spellStart"/>
      <w:r w:rsidRPr="005838C1">
        <w:rPr>
          <w:rFonts w:asciiTheme="majorHAnsi" w:hAnsiTheme="majorHAnsi" w:cstheme="majorHAnsi"/>
          <w:sz w:val="24"/>
          <w:szCs w:val="24"/>
          <w:lang w:val="ro-RO"/>
        </w:rPr>
        <w:t>newslettere</w:t>
      </w:r>
      <w:proofErr w:type="spellEnd"/>
      <w:r w:rsidRPr="005838C1">
        <w:rPr>
          <w:rFonts w:asciiTheme="majorHAnsi" w:hAnsiTheme="majorHAnsi" w:cstheme="majorHAnsi"/>
          <w:sz w:val="24"/>
          <w:szCs w:val="24"/>
          <w:lang w:val="ro-RO"/>
        </w:rPr>
        <w:t>, oferte și comunicări de marketing</w:t>
      </w:r>
    </w:p>
    <w:p w14:paraId="7A7E3DAD" w14:textId="77777777" w:rsidR="005838C1" w:rsidRPr="005838C1" w:rsidRDefault="005838C1" w:rsidP="005838C1">
      <w:pPr>
        <w:jc w:val="both"/>
        <w:rPr>
          <w:rFonts w:asciiTheme="majorHAnsi" w:hAnsiTheme="majorHAnsi" w:cstheme="majorHAnsi"/>
          <w:i/>
          <w:iCs/>
          <w:sz w:val="24"/>
          <w:szCs w:val="24"/>
          <w:u w:val="single"/>
          <w:lang w:val="ro-RO"/>
        </w:rPr>
      </w:pPr>
      <w:r w:rsidRPr="005838C1">
        <w:rPr>
          <w:rFonts w:asciiTheme="majorHAnsi" w:hAnsiTheme="majorHAnsi" w:cstheme="majorHAnsi"/>
          <w:i/>
          <w:iCs/>
          <w:sz w:val="24"/>
          <w:szCs w:val="24"/>
          <w:u w:val="single"/>
          <w:lang w:val="ro-RO"/>
        </w:rPr>
        <w:t>Durata stocării:</w:t>
      </w:r>
    </w:p>
    <w:p w14:paraId="1FBEE28B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Datele vor fi stocate până la retragerea consimțământului sau conform obligațiilor legale.</w:t>
      </w:r>
    </w:p>
    <w:p w14:paraId="7905C110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</w:p>
    <w:p w14:paraId="6CCC8975" w14:textId="77777777" w:rsidR="005838C1" w:rsidRPr="005838C1" w:rsidRDefault="005838C1" w:rsidP="005838C1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b/>
          <w:bCs/>
          <w:sz w:val="24"/>
          <w:szCs w:val="24"/>
          <w:lang w:val="ro-RO"/>
        </w:rPr>
        <w:t>8. Drepturile participanților</w:t>
      </w:r>
    </w:p>
    <w:p w14:paraId="1EC7D18F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Participanții au următoarele drepturi:</w:t>
      </w:r>
    </w:p>
    <w:p w14:paraId="2A1FD4AA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– dreptul de acces la date</w:t>
      </w:r>
    </w:p>
    <w:p w14:paraId="222E3B20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– dreptul de rectificare</w:t>
      </w:r>
    </w:p>
    <w:p w14:paraId="629F0B65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– dreptul de ștergere (dreptul de a fi uitat)</w:t>
      </w:r>
    </w:p>
    <w:p w14:paraId="0A851A8E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lastRenderedPageBreak/>
        <w:t>– dreptul de restricționare a prelucrării</w:t>
      </w:r>
    </w:p>
    <w:p w14:paraId="2F586C8A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– dreptul de opoziție</w:t>
      </w:r>
    </w:p>
    <w:p w14:paraId="6E48B163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– dreptul la portabilitatea datelor</w:t>
      </w:r>
    </w:p>
    <w:p w14:paraId="6535ABA4" w14:textId="24D68E21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Pentru exercitarea acestor drepturi, participanții pot trimite o solicitare la adresa de e-mail</w:t>
      </w:r>
      <w:r>
        <w:rPr>
          <w:rFonts w:asciiTheme="majorHAnsi" w:hAnsiTheme="majorHAnsi" w:cstheme="majorHAnsi"/>
          <w:sz w:val="24"/>
          <w:szCs w:val="24"/>
          <w:lang w:val="ro-RO"/>
        </w:rPr>
        <w:t xml:space="preserve"> redactie@tion.ro.</w:t>
      </w:r>
    </w:p>
    <w:p w14:paraId="5706A4FE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</w:p>
    <w:p w14:paraId="34F48C20" w14:textId="77777777" w:rsidR="005838C1" w:rsidRPr="005838C1" w:rsidRDefault="005838C1" w:rsidP="005838C1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b/>
          <w:bCs/>
          <w:sz w:val="24"/>
          <w:szCs w:val="24"/>
          <w:lang w:val="ro-RO"/>
        </w:rPr>
        <w:t>9. Retragerea consimțământului</w:t>
      </w:r>
    </w:p>
    <w:p w14:paraId="20F95433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 xml:space="preserve">Consimțământul pentru prelucrarea datelor și primirea </w:t>
      </w:r>
      <w:proofErr w:type="spellStart"/>
      <w:r w:rsidRPr="005838C1">
        <w:rPr>
          <w:rFonts w:asciiTheme="majorHAnsi" w:hAnsiTheme="majorHAnsi" w:cstheme="majorHAnsi"/>
          <w:sz w:val="24"/>
          <w:szCs w:val="24"/>
          <w:lang w:val="ro-RO"/>
        </w:rPr>
        <w:t>newsletterului</w:t>
      </w:r>
      <w:proofErr w:type="spellEnd"/>
      <w:r w:rsidRPr="005838C1">
        <w:rPr>
          <w:rFonts w:asciiTheme="majorHAnsi" w:hAnsiTheme="majorHAnsi" w:cstheme="majorHAnsi"/>
          <w:sz w:val="24"/>
          <w:szCs w:val="24"/>
          <w:lang w:val="ro-RO"/>
        </w:rPr>
        <w:t xml:space="preserve"> poate fi retras în orice moment:</w:t>
      </w:r>
    </w:p>
    <w:p w14:paraId="1C4A4161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– prin link-</w:t>
      </w:r>
      <w:proofErr w:type="spellStart"/>
      <w:r w:rsidRPr="005838C1">
        <w:rPr>
          <w:rFonts w:asciiTheme="majorHAnsi" w:hAnsiTheme="majorHAnsi" w:cstheme="majorHAnsi"/>
          <w:sz w:val="24"/>
          <w:szCs w:val="24"/>
          <w:lang w:val="ro-RO"/>
        </w:rPr>
        <w:t>ul</w:t>
      </w:r>
      <w:proofErr w:type="spellEnd"/>
      <w:r w:rsidRPr="005838C1">
        <w:rPr>
          <w:rFonts w:asciiTheme="majorHAnsi" w:hAnsiTheme="majorHAnsi" w:cstheme="majorHAnsi"/>
          <w:sz w:val="24"/>
          <w:szCs w:val="24"/>
          <w:lang w:val="ro-RO"/>
        </w:rPr>
        <w:t xml:space="preserve"> de dezabonare din e-mail</w:t>
      </w:r>
    </w:p>
    <w:p w14:paraId="076445F7" w14:textId="51CA9063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– sau prin solicitare la</w:t>
      </w:r>
      <w:r>
        <w:rPr>
          <w:rFonts w:asciiTheme="majorHAnsi" w:hAnsiTheme="majorHAnsi" w:cstheme="majorHAnsi"/>
          <w:sz w:val="24"/>
          <w:szCs w:val="24"/>
          <w:lang w:val="ro-RO"/>
        </w:rPr>
        <w:t xml:space="preserve"> adresa redactie@tion.ro</w:t>
      </w:r>
    </w:p>
    <w:p w14:paraId="2CDCC968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Retragerea consimțământului nu afectează legalitatea prelucrării anterioare.</w:t>
      </w:r>
    </w:p>
    <w:p w14:paraId="2D2768DC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</w:p>
    <w:p w14:paraId="5BEE7DBD" w14:textId="77777777" w:rsidR="005838C1" w:rsidRPr="005838C1" w:rsidRDefault="005838C1" w:rsidP="005838C1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b/>
          <w:bCs/>
          <w:sz w:val="24"/>
          <w:szCs w:val="24"/>
          <w:lang w:val="ro-RO"/>
        </w:rPr>
        <w:t>10. Responsabilitate</w:t>
      </w:r>
    </w:p>
    <w:p w14:paraId="790CC285" w14:textId="216BEA88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Organizatorul nu își asumă responsabilitatea pentru</w:t>
      </w:r>
      <w:r>
        <w:rPr>
          <w:rFonts w:asciiTheme="majorHAnsi" w:hAnsiTheme="majorHAnsi" w:cstheme="majorHAnsi"/>
          <w:sz w:val="24"/>
          <w:szCs w:val="24"/>
          <w:lang w:val="ro-RO"/>
        </w:rPr>
        <w:t xml:space="preserve"> </w:t>
      </w:r>
      <w:r w:rsidRPr="005838C1">
        <w:rPr>
          <w:rFonts w:asciiTheme="majorHAnsi" w:hAnsiTheme="majorHAnsi" w:cstheme="majorHAnsi"/>
          <w:sz w:val="24"/>
          <w:szCs w:val="24"/>
          <w:lang w:val="ro-RO"/>
        </w:rPr>
        <w:t>date incomplete sau incorecte furnizate de participanți</w:t>
      </w:r>
      <w:r>
        <w:rPr>
          <w:rFonts w:asciiTheme="majorHAnsi" w:hAnsiTheme="majorHAnsi" w:cstheme="majorHAnsi"/>
          <w:sz w:val="24"/>
          <w:szCs w:val="24"/>
          <w:lang w:val="ro-RO"/>
        </w:rPr>
        <w:t xml:space="preserve">; </w:t>
      </w:r>
      <w:r w:rsidRPr="005838C1">
        <w:rPr>
          <w:rFonts w:asciiTheme="majorHAnsi" w:hAnsiTheme="majorHAnsi" w:cstheme="majorHAnsi"/>
          <w:sz w:val="24"/>
          <w:szCs w:val="24"/>
          <w:lang w:val="ro-RO"/>
        </w:rPr>
        <w:t>imposibilitatea contactării câștigătorilor</w:t>
      </w:r>
      <w:r>
        <w:rPr>
          <w:rFonts w:asciiTheme="majorHAnsi" w:hAnsiTheme="majorHAnsi" w:cstheme="majorHAnsi"/>
          <w:sz w:val="24"/>
          <w:szCs w:val="24"/>
          <w:lang w:val="ro-RO"/>
        </w:rPr>
        <w:t xml:space="preserve">; anularea sau modificarea evenimentelor; </w:t>
      </w:r>
      <w:r w:rsidRPr="005838C1">
        <w:rPr>
          <w:rFonts w:asciiTheme="majorHAnsi" w:hAnsiTheme="majorHAnsi" w:cstheme="majorHAnsi"/>
          <w:sz w:val="24"/>
          <w:szCs w:val="24"/>
          <w:lang w:val="ro-RO"/>
        </w:rPr>
        <w:t>eventuale erori tehnice independente de voința sa</w:t>
      </w:r>
      <w:r>
        <w:rPr>
          <w:rFonts w:asciiTheme="majorHAnsi" w:hAnsiTheme="majorHAnsi" w:cstheme="majorHAnsi"/>
          <w:sz w:val="24"/>
          <w:szCs w:val="24"/>
          <w:lang w:val="ro-RO"/>
        </w:rPr>
        <w:t>.</w:t>
      </w:r>
    </w:p>
    <w:p w14:paraId="798F563C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</w:p>
    <w:p w14:paraId="0AEC279F" w14:textId="77777777" w:rsidR="005838C1" w:rsidRPr="005838C1" w:rsidRDefault="005838C1" w:rsidP="005838C1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b/>
          <w:bCs/>
          <w:sz w:val="24"/>
          <w:szCs w:val="24"/>
          <w:lang w:val="ro-RO"/>
        </w:rPr>
        <w:t>11. Modificarea regulamentului</w:t>
      </w:r>
    </w:p>
    <w:p w14:paraId="6ACE067B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Organizatorul își rezervă dreptul de a modifica prezentul regulament, cu informarea prealabilă a participanților.</w:t>
      </w:r>
    </w:p>
    <w:p w14:paraId="7CDB9A56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</w:p>
    <w:p w14:paraId="0FBCC69D" w14:textId="77777777" w:rsidR="005838C1" w:rsidRPr="005838C1" w:rsidRDefault="005838C1" w:rsidP="005838C1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b/>
          <w:bCs/>
          <w:sz w:val="24"/>
          <w:szCs w:val="24"/>
          <w:lang w:val="ro-RO"/>
        </w:rPr>
        <w:t>12. Dispoziții finale</w:t>
      </w:r>
    </w:p>
    <w:p w14:paraId="4A4846E7" w14:textId="77777777" w:rsidR="005838C1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Participarea la concurs implică acceptarea integrală a prezentului regulament.</w:t>
      </w:r>
    </w:p>
    <w:p w14:paraId="3A117C22" w14:textId="6D852BE8" w:rsidR="0085434B" w:rsidRPr="005838C1" w:rsidRDefault="005838C1" w:rsidP="005838C1">
      <w:pPr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5838C1">
        <w:rPr>
          <w:rFonts w:asciiTheme="majorHAnsi" w:hAnsiTheme="majorHAnsi" w:cstheme="majorHAnsi"/>
          <w:sz w:val="24"/>
          <w:szCs w:val="24"/>
          <w:lang w:val="ro-RO"/>
        </w:rPr>
        <w:t>Orice litigiu va fi soluționat conform legislației române în vigoare.</w:t>
      </w:r>
    </w:p>
    <w:sectPr w:rsidR="0085434B" w:rsidRPr="005838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9228914">
    <w:abstractNumId w:val="8"/>
  </w:num>
  <w:num w:numId="2" w16cid:durableId="1258908210">
    <w:abstractNumId w:val="6"/>
  </w:num>
  <w:num w:numId="3" w16cid:durableId="1069303891">
    <w:abstractNumId w:val="5"/>
  </w:num>
  <w:num w:numId="4" w16cid:durableId="320348811">
    <w:abstractNumId w:val="4"/>
  </w:num>
  <w:num w:numId="5" w16cid:durableId="1351755042">
    <w:abstractNumId w:val="7"/>
  </w:num>
  <w:num w:numId="6" w16cid:durableId="1360397336">
    <w:abstractNumId w:val="3"/>
  </w:num>
  <w:num w:numId="7" w16cid:durableId="1403019283">
    <w:abstractNumId w:val="2"/>
  </w:num>
  <w:num w:numId="8" w16cid:durableId="483160904">
    <w:abstractNumId w:val="1"/>
  </w:num>
  <w:num w:numId="9" w16cid:durableId="15711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838C1"/>
    <w:rsid w:val="0085434B"/>
    <w:rsid w:val="00AA1D8D"/>
    <w:rsid w:val="00B47730"/>
    <w:rsid w:val="00CB0664"/>
    <w:rsid w:val="00CE0F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261466"/>
  <w14:defaultImageDpi w14:val="300"/>
  <w15:docId w15:val="{4201275B-E4F2-4E09-9F4D-7BD94388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486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MY PC</cp:lastModifiedBy>
  <cp:revision>3</cp:revision>
  <dcterms:created xsi:type="dcterms:W3CDTF">2013-12-23T23:15:00Z</dcterms:created>
  <dcterms:modified xsi:type="dcterms:W3CDTF">2026-04-15T13:38:00Z</dcterms:modified>
  <cp:category/>
</cp:coreProperties>
</file>